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33" w:rsidRDefault="00EE2533" w:rsidP="00EE2533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EE2533" w:rsidRPr="00063229" w:rsidRDefault="00EE2533" w:rsidP="00EE2533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 w:rsidR="000D7D49">
        <w:rPr>
          <w:bCs/>
          <w:i/>
          <w:sz w:val="24"/>
          <w:szCs w:val="24"/>
        </w:rPr>
        <w:t xml:space="preserve">8 </w:t>
      </w:r>
      <w:r w:rsidRPr="00063229">
        <w:rPr>
          <w:bCs/>
          <w:i/>
          <w:sz w:val="24"/>
          <w:szCs w:val="24"/>
        </w:rPr>
        <w:t>do SIWZ</w:t>
      </w:r>
    </w:p>
    <w:p w:rsidR="00EE2533" w:rsidRDefault="00EE2533" w:rsidP="00EE253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3970" r="8255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2533" w:rsidRDefault="00EE2533" w:rsidP="00EE25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E2533" w:rsidRDefault="00EE2533" w:rsidP="00EE25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E2533" w:rsidRDefault="00EE2533" w:rsidP="00EE25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E2533" w:rsidRDefault="00EE2533" w:rsidP="00EE25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E2533" w:rsidRDefault="00EE2533" w:rsidP="00EE25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E2533" w:rsidRDefault="00EE2533" w:rsidP="00EE25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</w:t>
                            </w:r>
                            <w:r w:rsidRPr="00983A23">
                              <w:rPr>
                                <w:b/>
                                <w:i/>
                                <w:sz w:val="18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EE2533" w:rsidRDefault="00EE2533" w:rsidP="00EE2533">
                      <w:pPr>
                        <w:rPr>
                          <w:sz w:val="18"/>
                        </w:rPr>
                      </w:pPr>
                    </w:p>
                    <w:p w:rsidR="00EE2533" w:rsidRDefault="00EE2533" w:rsidP="00EE2533">
                      <w:pPr>
                        <w:rPr>
                          <w:sz w:val="18"/>
                        </w:rPr>
                      </w:pPr>
                    </w:p>
                    <w:p w:rsidR="00EE2533" w:rsidRDefault="00EE2533" w:rsidP="00EE2533">
                      <w:pPr>
                        <w:rPr>
                          <w:sz w:val="18"/>
                        </w:rPr>
                      </w:pPr>
                    </w:p>
                    <w:p w:rsidR="00EE2533" w:rsidRDefault="00EE2533" w:rsidP="00EE2533">
                      <w:pPr>
                        <w:rPr>
                          <w:sz w:val="18"/>
                        </w:rPr>
                      </w:pPr>
                    </w:p>
                    <w:p w:rsidR="00EE2533" w:rsidRDefault="00EE2533" w:rsidP="00EE25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E2533" w:rsidRDefault="00EE2533" w:rsidP="00EE25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</w:t>
                      </w:r>
                      <w:r w:rsidRPr="00983A23">
                        <w:rPr>
                          <w:b/>
                          <w:i/>
                          <w:sz w:val="18"/>
                        </w:rPr>
                        <w:t xml:space="preserve">ęć </w:t>
                      </w:r>
                      <w:r>
                        <w:rPr>
                          <w:i/>
                          <w:sz w:val="18"/>
                        </w:rPr>
                        <w:t>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2533" w:rsidRPr="0022172C" w:rsidRDefault="00EE2533" w:rsidP="00EE2533">
      <w:pPr>
        <w:rPr>
          <w:sz w:val="24"/>
          <w:szCs w:val="24"/>
        </w:rPr>
      </w:pPr>
    </w:p>
    <w:p w:rsidR="00EE2533" w:rsidRPr="0022172C" w:rsidRDefault="00EE2533" w:rsidP="00EE2533">
      <w:pPr>
        <w:rPr>
          <w:sz w:val="24"/>
          <w:szCs w:val="24"/>
        </w:rPr>
      </w:pPr>
    </w:p>
    <w:p w:rsidR="00EE2533" w:rsidRPr="0022172C" w:rsidRDefault="00EE2533" w:rsidP="00EE2533">
      <w:pPr>
        <w:rPr>
          <w:sz w:val="24"/>
          <w:szCs w:val="24"/>
        </w:rPr>
      </w:pPr>
    </w:p>
    <w:p w:rsidR="00EE2533" w:rsidRPr="0022172C" w:rsidRDefault="00EE2533" w:rsidP="00EE2533">
      <w:pPr>
        <w:rPr>
          <w:sz w:val="24"/>
          <w:szCs w:val="24"/>
        </w:rPr>
      </w:pPr>
    </w:p>
    <w:p w:rsidR="00EE2533" w:rsidRDefault="00EE2533" w:rsidP="00EE2533">
      <w:pPr>
        <w:spacing w:line="360" w:lineRule="auto"/>
        <w:jc w:val="center"/>
        <w:rPr>
          <w:b/>
        </w:rPr>
      </w:pPr>
    </w:p>
    <w:p w:rsidR="00EE2533" w:rsidRDefault="00EE2533" w:rsidP="00EE2533">
      <w:pPr>
        <w:spacing w:line="360" w:lineRule="auto"/>
        <w:jc w:val="center"/>
        <w:rPr>
          <w:b/>
        </w:rPr>
      </w:pPr>
    </w:p>
    <w:p w:rsidR="00EE2533" w:rsidRPr="005F6DF9" w:rsidRDefault="00EE2533" w:rsidP="00EE2533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983A23" w:rsidRDefault="00983A23" w:rsidP="00EE2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 dotyczące grupy kapitałowej </w:t>
      </w:r>
    </w:p>
    <w:p w:rsidR="00EE2533" w:rsidRPr="005F6DF9" w:rsidRDefault="00983A23" w:rsidP="00EE2533">
      <w:pPr>
        <w:tabs>
          <w:tab w:val="left" w:pos="720"/>
        </w:tabs>
      </w:pPr>
      <w:r>
        <w:rPr>
          <w:b/>
          <w:sz w:val="24"/>
          <w:szCs w:val="24"/>
        </w:rPr>
        <w:t xml:space="preserve"> </w:t>
      </w:r>
    </w:p>
    <w:p w:rsidR="00A6305D" w:rsidRPr="00A6305D" w:rsidRDefault="00983A23" w:rsidP="00A6305D">
      <w:pPr>
        <w:jc w:val="both"/>
        <w:rPr>
          <w:sz w:val="24"/>
          <w:szCs w:val="24"/>
        </w:rPr>
      </w:pPr>
      <w:r w:rsidRPr="00983A23">
        <w:rPr>
          <w:rFonts w:eastAsiaTheme="minorHAnsi"/>
          <w:sz w:val="21"/>
          <w:szCs w:val="21"/>
          <w:lang w:eastAsia="en-US"/>
        </w:rPr>
        <w:t xml:space="preserve">Na potrzeby postępowania o udzielenie zamówienia publicznego pn. </w:t>
      </w:r>
      <w:r w:rsidR="00A6305D">
        <w:rPr>
          <w:sz w:val="24"/>
          <w:szCs w:val="24"/>
        </w:rPr>
        <w:t>remont, przebudow</w:t>
      </w:r>
      <w:r w:rsidR="00A6305D">
        <w:rPr>
          <w:sz w:val="24"/>
          <w:szCs w:val="24"/>
        </w:rPr>
        <w:t>a</w:t>
      </w:r>
      <w:r w:rsidR="00A6305D">
        <w:rPr>
          <w:sz w:val="24"/>
          <w:szCs w:val="24"/>
        </w:rPr>
        <w:t xml:space="preserve"> i adaptacja części pomieszczeń SZOZ Pińczów w raz z montażem platformy dźwigowej dla osób niepełnosprawnych </w:t>
      </w:r>
    </w:p>
    <w:p w:rsidR="00983A23" w:rsidRPr="00B217F3" w:rsidRDefault="00983A23" w:rsidP="00B217F3">
      <w:pPr>
        <w:jc w:val="both"/>
        <w:rPr>
          <w:sz w:val="24"/>
          <w:szCs w:val="24"/>
        </w:rPr>
      </w:pPr>
      <w:r w:rsidRPr="00983A23">
        <w:rPr>
          <w:rFonts w:eastAsiaTheme="minorHAnsi"/>
          <w:lang w:eastAsia="en-US"/>
        </w:rPr>
        <w:t xml:space="preserve"> </w:t>
      </w:r>
      <w:r w:rsidRPr="00983A23">
        <w:rPr>
          <w:rFonts w:eastAsiaTheme="minorHAnsi"/>
          <w:sz w:val="21"/>
          <w:szCs w:val="21"/>
          <w:lang w:eastAsia="en-US"/>
        </w:rPr>
        <w:t xml:space="preserve">prowadzonego przez </w:t>
      </w:r>
      <w:r w:rsidR="00A6305D">
        <w:rPr>
          <w:rFonts w:eastAsiaTheme="minorHAnsi"/>
          <w:sz w:val="21"/>
          <w:szCs w:val="21"/>
          <w:lang w:eastAsia="en-US"/>
        </w:rPr>
        <w:t>SZOZ w Pińczowie</w:t>
      </w:r>
      <w:bookmarkStart w:id="0" w:name="_GoBack"/>
      <w:bookmarkEnd w:id="0"/>
      <w:r>
        <w:rPr>
          <w:rFonts w:eastAsiaTheme="minorHAnsi"/>
          <w:sz w:val="21"/>
          <w:szCs w:val="21"/>
          <w:lang w:eastAsia="en-US"/>
        </w:rPr>
        <w:t xml:space="preserve">,  na podstawie </w:t>
      </w:r>
      <w:r w:rsidRPr="00983A23"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3B3A09">
        <w:rPr>
          <w:sz w:val="24"/>
          <w:szCs w:val="24"/>
        </w:rPr>
        <w:t xml:space="preserve">art. </w:t>
      </w:r>
      <w:r>
        <w:rPr>
          <w:sz w:val="24"/>
          <w:szCs w:val="24"/>
        </w:rPr>
        <w:t>24</w:t>
      </w:r>
      <w:r w:rsidRPr="003B3A09">
        <w:rPr>
          <w:sz w:val="24"/>
          <w:szCs w:val="24"/>
        </w:rPr>
        <w:t xml:space="preserve"> ust. </w:t>
      </w:r>
      <w:r>
        <w:rPr>
          <w:sz w:val="24"/>
          <w:szCs w:val="24"/>
        </w:rPr>
        <w:t>11</w:t>
      </w:r>
      <w:r w:rsidRPr="003B3A09">
        <w:rPr>
          <w:sz w:val="24"/>
          <w:szCs w:val="24"/>
        </w:rPr>
        <w:t xml:space="preserve"> ustawy z dnia 29 stycznia 2004 roku - Prawo zamówień publicznych </w:t>
      </w:r>
      <w:r w:rsidRPr="00F96825">
        <w:rPr>
          <w:bCs/>
          <w:sz w:val="24"/>
          <w:szCs w:val="24"/>
        </w:rPr>
        <w:t>(</w:t>
      </w:r>
      <w:r w:rsidRPr="00F96825">
        <w:rPr>
          <w:bCs/>
          <w:iCs/>
          <w:sz w:val="24"/>
          <w:szCs w:val="24"/>
        </w:rPr>
        <w:t>Dz. U. z 2015 r. poz. 2164</w:t>
      </w:r>
      <w:r>
        <w:rPr>
          <w:sz w:val="24"/>
          <w:szCs w:val="24"/>
        </w:rPr>
        <w:t xml:space="preserve"> z poźn.zm.) </w:t>
      </w:r>
    </w:p>
    <w:p w:rsidR="00EE2533" w:rsidRDefault="00983A23" w:rsidP="00983A23">
      <w:pPr>
        <w:overflowPunct/>
        <w:autoSpaceDE/>
        <w:autoSpaceDN/>
        <w:adjustRightInd/>
        <w:spacing w:line="288" w:lineRule="auto"/>
        <w:jc w:val="both"/>
        <w:textAlignment w:val="auto"/>
        <w:rPr>
          <w:rFonts w:eastAsiaTheme="minorHAnsi"/>
          <w:sz w:val="21"/>
          <w:szCs w:val="21"/>
          <w:lang w:eastAsia="en-US"/>
        </w:rPr>
      </w:pPr>
      <w:r w:rsidRPr="00983A23">
        <w:rPr>
          <w:rFonts w:eastAsiaTheme="minorHAnsi"/>
          <w:sz w:val="21"/>
          <w:szCs w:val="21"/>
          <w:lang w:eastAsia="en-US"/>
        </w:rPr>
        <w:t xml:space="preserve">oświadczam, </w:t>
      </w:r>
      <w:r w:rsidR="004E25F5">
        <w:rPr>
          <w:rFonts w:eastAsiaTheme="minorHAnsi"/>
          <w:sz w:val="21"/>
          <w:szCs w:val="21"/>
          <w:lang w:eastAsia="en-US"/>
        </w:rPr>
        <w:t>że:</w:t>
      </w:r>
      <w:r w:rsidR="001B7722">
        <w:rPr>
          <w:rStyle w:val="Odwoanieprzypisudolnego"/>
          <w:rFonts w:eastAsiaTheme="minorHAnsi"/>
          <w:sz w:val="21"/>
          <w:szCs w:val="21"/>
          <w:lang w:eastAsia="en-US"/>
        </w:rPr>
        <w:footnoteReference w:id="1"/>
      </w:r>
    </w:p>
    <w:p w:rsidR="004E25F5" w:rsidRPr="00B217F3" w:rsidRDefault="004E25F5" w:rsidP="00B217F3">
      <w:pPr>
        <w:pStyle w:val="Akapitzlist"/>
        <w:widowControl w:val="0"/>
        <w:numPr>
          <w:ilvl w:val="0"/>
          <w:numId w:val="4"/>
        </w:numPr>
        <w:overflowPunct/>
        <w:autoSpaceDE/>
        <w:spacing w:line="360" w:lineRule="atLeast"/>
        <w:ind w:left="284" w:hanging="284"/>
        <w:jc w:val="both"/>
        <w:textAlignment w:val="auto"/>
        <w:rPr>
          <w:sz w:val="24"/>
          <w:szCs w:val="24"/>
          <w:u w:val="single"/>
        </w:rPr>
      </w:pPr>
      <w:r w:rsidRPr="004E25F5">
        <w:rPr>
          <w:b/>
          <w:sz w:val="24"/>
          <w:szCs w:val="24"/>
          <w:u w:val="single"/>
        </w:rPr>
        <w:t xml:space="preserve"> że nie należę do grupy kapitałowej</w:t>
      </w:r>
      <w:r w:rsidRPr="004E25F5">
        <w:rPr>
          <w:sz w:val="24"/>
          <w:szCs w:val="24"/>
          <w:u w:val="single"/>
        </w:rPr>
        <w:t>,</w:t>
      </w:r>
      <w:r w:rsidRPr="004E25F5">
        <w:rPr>
          <w:sz w:val="24"/>
          <w:szCs w:val="24"/>
        </w:rPr>
        <w:t xml:space="preserve"> o której mowa w art. 24 ust. 1 pkt 23 ustawy </w:t>
      </w:r>
      <w:proofErr w:type="spellStart"/>
      <w:r w:rsidRPr="004E25F5">
        <w:rPr>
          <w:sz w:val="24"/>
          <w:szCs w:val="24"/>
        </w:rPr>
        <w:t>Pzp</w:t>
      </w:r>
      <w:proofErr w:type="spellEnd"/>
      <w:r w:rsidRPr="004E25F5">
        <w:rPr>
          <w:sz w:val="24"/>
          <w:szCs w:val="24"/>
        </w:rPr>
        <w:t>.</w:t>
      </w:r>
    </w:p>
    <w:p w:rsidR="00B217F3" w:rsidRDefault="00B217F3" w:rsidP="00B217F3">
      <w:pPr>
        <w:widowControl w:val="0"/>
        <w:overflowPunct/>
        <w:autoSpaceDE/>
        <w:spacing w:line="360" w:lineRule="atLeast"/>
        <w:jc w:val="both"/>
        <w:textAlignment w:val="auto"/>
        <w:rPr>
          <w:sz w:val="24"/>
          <w:szCs w:val="24"/>
          <w:u w:val="single"/>
        </w:rPr>
      </w:pPr>
    </w:p>
    <w:p w:rsidR="00B217F3" w:rsidRDefault="00B217F3" w:rsidP="00B217F3">
      <w:pPr>
        <w:rPr>
          <w:i/>
        </w:rPr>
      </w:pPr>
    </w:p>
    <w:p w:rsidR="00B217F3" w:rsidRDefault="00B217F3" w:rsidP="00B217F3">
      <w:pPr>
        <w:rPr>
          <w:i/>
        </w:rPr>
      </w:pPr>
      <w:r>
        <w:rPr>
          <w:i/>
        </w:rPr>
        <w:t>.......................................</w:t>
      </w:r>
    </w:p>
    <w:p w:rsidR="00B217F3" w:rsidRDefault="00B217F3" w:rsidP="00B217F3">
      <w:pPr>
        <w:ind w:right="708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(miejscowość, data)</w:t>
      </w:r>
    </w:p>
    <w:p w:rsidR="00B217F3" w:rsidRDefault="00B217F3" w:rsidP="00B217F3">
      <w:pPr>
        <w:jc w:val="right"/>
        <w:rPr>
          <w:i/>
        </w:rPr>
      </w:pPr>
      <w:r>
        <w:rPr>
          <w:i/>
        </w:rPr>
        <w:t>..................................................................</w:t>
      </w:r>
    </w:p>
    <w:p w:rsidR="00B217F3" w:rsidRDefault="00B217F3" w:rsidP="00B217F3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>
        <w:rPr>
          <w:i/>
          <w:sz w:val="18"/>
          <w:szCs w:val="18"/>
        </w:rPr>
        <w:t>(podpis i pieczęć Wykonawcy)</w:t>
      </w:r>
    </w:p>
    <w:p w:rsidR="00B217F3" w:rsidRDefault="00B217F3" w:rsidP="00B217F3">
      <w:pPr>
        <w:widowControl w:val="0"/>
        <w:overflowPunct/>
        <w:autoSpaceDE/>
        <w:spacing w:line="360" w:lineRule="atLeast"/>
        <w:jc w:val="both"/>
        <w:textAlignment w:val="auto"/>
        <w:rPr>
          <w:sz w:val="24"/>
          <w:szCs w:val="24"/>
          <w:u w:val="single"/>
        </w:rPr>
      </w:pPr>
    </w:p>
    <w:p w:rsidR="00BE4E2A" w:rsidRPr="00B217F3" w:rsidRDefault="00BE4E2A" w:rsidP="00B217F3">
      <w:pPr>
        <w:widowControl w:val="0"/>
        <w:overflowPunct/>
        <w:autoSpaceDE/>
        <w:spacing w:line="360" w:lineRule="atLeast"/>
        <w:jc w:val="both"/>
        <w:textAlignment w:val="auto"/>
        <w:rPr>
          <w:sz w:val="24"/>
          <w:szCs w:val="24"/>
          <w:u w:val="single"/>
        </w:rPr>
      </w:pPr>
    </w:p>
    <w:p w:rsidR="004E25F5" w:rsidRDefault="004E25F5" w:rsidP="004E25F5">
      <w:pPr>
        <w:rPr>
          <w:sz w:val="22"/>
          <w:szCs w:val="22"/>
        </w:rPr>
      </w:pPr>
    </w:p>
    <w:p w:rsidR="004E25F5" w:rsidRDefault="00B217F3" w:rsidP="00B217F3">
      <w:pPr>
        <w:widowControl w:val="0"/>
        <w:overflowPunct/>
        <w:autoSpaceDE/>
        <w:textAlignment w:val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2. </w:t>
      </w:r>
      <w:r w:rsidR="004E25F5">
        <w:rPr>
          <w:b/>
          <w:sz w:val="24"/>
          <w:szCs w:val="24"/>
          <w:u w:val="single"/>
        </w:rPr>
        <w:t>składam listę podmiotów</w:t>
      </w:r>
      <w:r w:rsidR="004E25F5">
        <w:rPr>
          <w:sz w:val="24"/>
          <w:szCs w:val="24"/>
        </w:rPr>
        <w:t>, razem z którymi należę do tej samej grupy kapitałowej w rozumieniu ustawy z dnia 16 lutego 2007 r. o ochronie konkurencji i konsumentów (Dz. U</w:t>
      </w:r>
      <w:r>
        <w:rPr>
          <w:sz w:val="24"/>
          <w:szCs w:val="24"/>
        </w:rPr>
        <w:t xml:space="preserve">. </w:t>
      </w:r>
      <w:r w:rsidR="00944CD3">
        <w:rPr>
          <w:sz w:val="24"/>
          <w:szCs w:val="24"/>
        </w:rPr>
        <w:t xml:space="preserve">z 2015 r. poz. 184 </w:t>
      </w:r>
      <w:r w:rsidR="00944CD3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 i którzy złożyli oferty w niniejszym postępowaniu.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E25F5" w:rsidTr="004E25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5" w:rsidRDefault="004E2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5" w:rsidRDefault="004E2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5" w:rsidRDefault="004E2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4E25F5" w:rsidTr="004E25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5" w:rsidRDefault="004E2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5" w:rsidRDefault="004E25F5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5" w:rsidRDefault="004E25F5">
            <w:pPr>
              <w:rPr>
                <w:sz w:val="22"/>
                <w:szCs w:val="22"/>
              </w:rPr>
            </w:pPr>
          </w:p>
        </w:tc>
      </w:tr>
      <w:tr w:rsidR="004E25F5" w:rsidTr="004E25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5" w:rsidRDefault="004E2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5" w:rsidRDefault="004E25F5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5" w:rsidRDefault="004E25F5">
            <w:pPr>
              <w:rPr>
                <w:sz w:val="22"/>
                <w:szCs w:val="22"/>
              </w:rPr>
            </w:pPr>
          </w:p>
        </w:tc>
      </w:tr>
      <w:tr w:rsidR="004E25F5" w:rsidTr="004E25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5" w:rsidRDefault="004E2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5" w:rsidRDefault="004E25F5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5" w:rsidRDefault="004E25F5">
            <w:pPr>
              <w:rPr>
                <w:sz w:val="22"/>
                <w:szCs w:val="22"/>
              </w:rPr>
            </w:pPr>
          </w:p>
        </w:tc>
      </w:tr>
      <w:tr w:rsidR="004E25F5" w:rsidTr="004E25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5" w:rsidRDefault="004E2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5" w:rsidRDefault="004E25F5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5" w:rsidRDefault="004E25F5">
            <w:pPr>
              <w:rPr>
                <w:sz w:val="22"/>
                <w:szCs w:val="22"/>
              </w:rPr>
            </w:pPr>
          </w:p>
        </w:tc>
      </w:tr>
    </w:tbl>
    <w:p w:rsidR="004E25F5" w:rsidRDefault="004E25F5" w:rsidP="004E25F5">
      <w:pPr>
        <w:rPr>
          <w:i/>
        </w:rPr>
      </w:pPr>
    </w:p>
    <w:p w:rsidR="004E25F5" w:rsidRDefault="004E25F5" w:rsidP="004E25F5">
      <w:pPr>
        <w:rPr>
          <w:i/>
        </w:rPr>
      </w:pPr>
    </w:p>
    <w:p w:rsidR="004E25F5" w:rsidRDefault="004E25F5" w:rsidP="004E25F5">
      <w:pPr>
        <w:rPr>
          <w:i/>
        </w:rPr>
      </w:pPr>
      <w:r>
        <w:rPr>
          <w:i/>
        </w:rPr>
        <w:t>.......................................</w:t>
      </w:r>
    </w:p>
    <w:p w:rsidR="004E25F5" w:rsidRDefault="004E25F5" w:rsidP="004E25F5">
      <w:pPr>
        <w:ind w:right="708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(miejscowość, data)</w:t>
      </w:r>
    </w:p>
    <w:p w:rsidR="004E25F5" w:rsidRDefault="004E25F5" w:rsidP="004E25F5">
      <w:pPr>
        <w:jc w:val="right"/>
        <w:rPr>
          <w:i/>
        </w:rPr>
      </w:pPr>
      <w:r>
        <w:rPr>
          <w:i/>
        </w:rPr>
        <w:t>..................................................................</w:t>
      </w:r>
    </w:p>
    <w:p w:rsidR="004E25F5" w:rsidRDefault="004E25F5" w:rsidP="004E25F5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>
        <w:rPr>
          <w:i/>
          <w:sz w:val="18"/>
          <w:szCs w:val="18"/>
        </w:rPr>
        <w:t>(podpis i pieczęć Wykonawcy)</w:t>
      </w:r>
    </w:p>
    <w:p w:rsidR="004E25F5" w:rsidRDefault="004E25F5" w:rsidP="004E25F5">
      <w:pPr>
        <w:jc w:val="center"/>
      </w:pPr>
    </w:p>
    <w:p w:rsidR="004E25F5" w:rsidRDefault="004E25F5" w:rsidP="004E25F5"/>
    <w:p w:rsidR="00EE2533" w:rsidRPr="003B3A09" w:rsidRDefault="00B217F3" w:rsidP="00EE2533">
      <w:pPr>
        <w:pStyle w:val="Tekstpodstawowy"/>
        <w:spacing w:line="240" w:lineRule="auto"/>
        <w:ind w:left="5812" w:right="-2"/>
        <w:jc w:val="center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 xml:space="preserve"> </w:t>
      </w:r>
    </w:p>
    <w:p w:rsidR="005F542F" w:rsidRDefault="005F542F"/>
    <w:sectPr w:rsidR="005F542F" w:rsidSect="004E25F5">
      <w:headerReference w:type="default" r:id="rId9"/>
      <w:footerReference w:type="even" r:id="rId10"/>
      <w:footerReference w:type="default" r:id="rId11"/>
      <w:pgSz w:w="11906" w:h="16838"/>
      <w:pgMar w:top="1077" w:right="567" w:bottom="567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7A" w:rsidRDefault="002F257A" w:rsidP="00AE5673">
      <w:r>
        <w:separator/>
      </w:r>
    </w:p>
  </w:endnote>
  <w:endnote w:type="continuationSeparator" w:id="0">
    <w:p w:rsidR="002F257A" w:rsidRDefault="002F257A" w:rsidP="00AE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AF430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2F25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2F257A" w:rsidP="0056259C">
    <w:pPr>
      <w:pStyle w:val="Stopka"/>
    </w:pPr>
  </w:p>
  <w:p w:rsidR="00DD669C" w:rsidRPr="0056259C" w:rsidRDefault="002F257A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7A" w:rsidRDefault="002F257A" w:rsidP="00AE5673">
      <w:r>
        <w:separator/>
      </w:r>
    </w:p>
  </w:footnote>
  <w:footnote w:type="continuationSeparator" w:id="0">
    <w:p w:rsidR="002F257A" w:rsidRDefault="002F257A" w:rsidP="00AE5673">
      <w:r>
        <w:continuationSeparator/>
      </w:r>
    </w:p>
  </w:footnote>
  <w:footnote w:id="1">
    <w:p w:rsidR="001B7722" w:rsidRDefault="001B7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7507">
        <w:t xml:space="preserve">Wybrać pozycję 1 lub 2 </w:t>
      </w:r>
    </w:p>
  </w:footnote>
  <w:footnote w:id="2">
    <w:p w:rsidR="00B217F3" w:rsidRDefault="00B217F3" w:rsidP="00BE4E2A">
      <w:pPr>
        <w:tabs>
          <w:tab w:val="left" w:pos="0"/>
        </w:tabs>
        <w:jc w:val="both"/>
        <w:rPr>
          <w:b/>
          <w:i/>
          <w:sz w:val="18"/>
          <w:szCs w:val="18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B217F3" w:rsidRDefault="00B217F3" w:rsidP="00BE4E2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73" w:rsidRPr="00983A23" w:rsidRDefault="00AE5673" w:rsidP="00983A23">
    <w:pPr>
      <w:overflowPunct/>
      <w:autoSpaceDE/>
      <w:autoSpaceDN/>
      <w:adjustRightInd/>
      <w:spacing w:before="100" w:beforeAutospacing="1"/>
      <w:contextualSpacing/>
      <w:jc w:val="both"/>
      <w:textAlignment w:val="auto"/>
      <w:rPr>
        <w:bCs/>
        <w:i/>
      </w:rPr>
    </w:pPr>
    <w:r w:rsidRPr="00983A23">
      <w:rPr>
        <w:bCs/>
        <w:i/>
      </w:rPr>
      <w:t xml:space="preserve">Wykonawca </w:t>
    </w:r>
    <w:r w:rsidR="00B84430" w:rsidRPr="00983A23">
      <w:rPr>
        <w:bCs/>
        <w:i/>
      </w:rPr>
      <w:t xml:space="preserve"> jest zobowiązany do złożenia poniższej informacji </w:t>
    </w:r>
    <w:r w:rsidRPr="00AE5673">
      <w:rPr>
        <w:bCs/>
        <w:i/>
      </w:rPr>
      <w:t xml:space="preserve"> w terminie 3 dni od dnia zamieszczenia na stronie internetowej informacji</w:t>
    </w:r>
    <w:r w:rsidR="00B84430" w:rsidRPr="00983A23">
      <w:rPr>
        <w:bCs/>
        <w:i/>
      </w:rPr>
      <w:t xml:space="preserve"> </w:t>
    </w:r>
    <w:r w:rsidRPr="00983A23">
      <w:rPr>
        <w:bCs/>
        <w:i/>
      </w:rPr>
      <w:t xml:space="preserve">z otwarcia ofert </w:t>
    </w:r>
  </w:p>
  <w:p w:rsidR="00AE5673" w:rsidRDefault="00AE5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45C72F10"/>
    <w:multiLevelType w:val="hybridMultilevel"/>
    <w:tmpl w:val="3B00E806"/>
    <w:lvl w:ilvl="0" w:tplc="6D38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61857"/>
    <w:multiLevelType w:val="hybridMultilevel"/>
    <w:tmpl w:val="F1B2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33"/>
    <w:rsid w:val="000D7D49"/>
    <w:rsid w:val="001B7722"/>
    <w:rsid w:val="002F257A"/>
    <w:rsid w:val="004E25F5"/>
    <w:rsid w:val="005F542F"/>
    <w:rsid w:val="007508B2"/>
    <w:rsid w:val="008D1427"/>
    <w:rsid w:val="00944CD3"/>
    <w:rsid w:val="00983A23"/>
    <w:rsid w:val="00A6305D"/>
    <w:rsid w:val="00AE5673"/>
    <w:rsid w:val="00AF430F"/>
    <w:rsid w:val="00B217F3"/>
    <w:rsid w:val="00B84430"/>
    <w:rsid w:val="00BE4E2A"/>
    <w:rsid w:val="00EE2533"/>
    <w:rsid w:val="00EE7507"/>
    <w:rsid w:val="00FF1D81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EE25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E2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E253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E2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2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E2533"/>
    <w:rPr>
      <w:rFonts w:cs="Times New Roman"/>
    </w:rPr>
  </w:style>
  <w:style w:type="paragraph" w:styleId="Akapitzlist">
    <w:name w:val="List Paragraph"/>
    <w:basedOn w:val="Normalny"/>
    <w:uiPriority w:val="34"/>
    <w:qFormat/>
    <w:rsid w:val="004E25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7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7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4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05D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0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EE25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E2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E253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E2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2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E2533"/>
    <w:rPr>
      <w:rFonts w:cs="Times New Roman"/>
    </w:rPr>
  </w:style>
  <w:style w:type="paragraph" w:styleId="Akapitzlist">
    <w:name w:val="List Paragraph"/>
    <w:basedOn w:val="Normalny"/>
    <w:uiPriority w:val="34"/>
    <w:qFormat/>
    <w:rsid w:val="004E25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7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7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4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05D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0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9658-4FEC-4EF7-B834-4C081989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Jaskulska</dc:creator>
  <cp:lastModifiedBy>Przemysław Fatyga</cp:lastModifiedBy>
  <cp:revision>3</cp:revision>
  <cp:lastPrinted>2016-08-24T06:42:00Z</cp:lastPrinted>
  <dcterms:created xsi:type="dcterms:W3CDTF">2016-10-25T10:00:00Z</dcterms:created>
  <dcterms:modified xsi:type="dcterms:W3CDTF">2016-10-25T10:01:00Z</dcterms:modified>
</cp:coreProperties>
</file>